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7E1DA46F" w14:textId="77777777" w:rsidR="007206F1" w:rsidRPr="00372A70" w:rsidRDefault="007206F1" w:rsidP="007206F1">
          <w:pPr>
            <w:spacing w:after="120"/>
            <w:ind w:firstLine="0"/>
            <w:contextualSpacing/>
            <w:rPr>
              <w:rFonts w:cstheme="minorHAnsi"/>
              <w:color w:val="000000" w:themeColor="text1"/>
              <w:sz w:val="28"/>
              <w:szCs w:val="28"/>
            </w:rPr>
          </w:pPr>
        </w:p>
        <w:p w14:paraId="523A2092" w14:textId="77777777" w:rsidR="007206F1" w:rsidRPr="00372A70" w:rsidRDefault="007206F1" w:rsidP="007206F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0EBBD06" wp14:editId="2EBF7648">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1B0070C2" w14:textId="77777777" w:rsidR="007206F1" w:rsidRPr="00372A70" w:rsidRDefault="007206F1" w:rsidP="007206F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7AF295A5" w14:textId="77777777" w:rsidR="007206F1" w:rsidRPr="00372A70" w:rsidRDefault="007206F1" w:rsidP="007206F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4763CC9C" w14:textId="77777777" w:rsidR="007206F1" w:rsidRPr="00372A70" w:rsidRDefault="007206F1" w:rsidP="007206F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6"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5AAD4547" w14:textId="77777777" w:rsidR="007206F1" w:rsidRPr="00372A70" w:rsidRDefault="007206F1" w:rsidP="007206F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7"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44478F02" w14:textId="77777777" w:rsidR="007206F1" w:rsidRPr="00372A70" w:rsidRDefault="007206F1" w:rsidP="007206F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08460DE1" w14:textId="77777777" w:rsidR="007206F1" w:rsidRPr="00372A70" w:rsidRDefault="007206F1" w:rsidP="007206F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7206F1" w:rsidRPr="007206F1" w14:paraId="1F8723CE" w14:textId="77777777" w:rsidTr="00BB1B97">
            <w:tc>
              <w:tcPr>
                <w:tcW w:w="4814" w:type="dxa"/>
              </w:tcPr>
              <w:p w14:paraId="028F3587" w14:textId="77777777" w:rsidR="007206F1" w:rsidRPr="00B70285" w:rsidRDefault="007206F1" w:rsidP="00BB1B97">
                <w:pPr>
                  <w:ind w:firstLine="0"/>
                  <w:rPr>
                    <w:rFonts w:ascii="Times New Roman" w:hAnsi="Times New Roman"/>
                    <w:color w:val="000000" w:themeColor="text1"/>
                    <w:sz w:val="24"/>
                    <w:szCs w:val="24"/>
                  </w:rPr>
                </w:pPr>
                <w:r w:rsidRPr="00B70285">
                  <w:rPr>
                    <w:rFonts w:ascii="Times New Roman" w:hAnsi="Times New Roman"/>
                    <w:color w:val="000000" w:themeColor="text1"/>
                    <w:sz w:val="24"/>
                    <w:szCs w:val="24"/>
                  </w:rPr>
                  <w:t>PATVIRTINTA</w:t>
                </w:r>
              </w:p>
              <w:p w14:paraId="4B0525C7" w14:textId="2475FBB3" w:rsidR="007206F1" w:rsidRPr="007206F1" w:rsidRDefault="007206F1" w:rsidP="00BB1B97">
                <w:pPr>
                  <w:ind w:firstLine="0"/>
                  <w:rPr>
                    <w:rFonts w:ascii="Times New Roman" w:hAnsi="Times New Roman" w:cs="Times New Roman"/>
                    <w:color w:val="000000" w:themeColor="text1"/>
                    <w:sz w:val="24"/>
                    <w:szCs w:val="24"/>
                    <w:highlight w:val="yellow"/>
                  </w:rPr>
                </w:pPr>
                <w:r w:rsidRPr="00B70285">
                  <w:rPr>
                    <w:rFonts w:ascii="Times New Roman" w:hAnsi="Times New Roman"/>
                    <w:color w:val="000000" w:themeColor="text1"/>
                    <w:sz w:val="24"/>
                    <w:szCs w:val="24"/>
                  </w:rPr>
                  <w:t>Kaišiadorių bendrųjų funkcijų tarnybos Direktoriaus 2026-0</w:t>
                </w:r>
                <w:r w:rsidRPr="00B70285">
                  <w:rPr>
                    <w:rFonts w:ascii="Times New Roman" w:hAnsi="Times New Roman"/>
                    <w:color w:val="000000" w:themeColor="text1"/>
                    <w:sz w:val="24"/>
                    <w:szCs w:val="24"/>
                  </w:rPr>
                  <w:t>4</w:t>
                </w:r>
                <w:r w:rsidRPr="00B70285">
                  <w:rPr>
                    <w:rFonts w:ascii="Times New Roman" w:hAnsi="Times New Roman"/>
                    <w:color w:val="000000" w:themeColor="text1"/>
                    <w:sz w:val="24"/>
                    <w:szCs w:val="24"/>
                  </w:rPr>
                  <w:t>-</w:t>
                </w:r>
                <w:r w:rsidRPr="00B70285">
                  <w:rPr>
                    <w:rFonts w:ascii="Times New Roman" w:hAnsi="Times New Roman"/>
                    <w:color w:val="000000" w:themeColor="text1"/>
                    <w:sz w:val="24"/>
                    <w:szCs w:val="24"/>
                  </w:rPr>
                  <w:t>30</w:t>
                </w:r>
                <w:r w:rsidRPr="00B70285">
                  <w:rPr>
                    <w:rFonts w:ascii="Times New Roman" w:hAnsi="Times New Roman"/>
                    <w:color w:val="000000" w:themeColor="text1"/>
                    <w:sz w:val="24"/>
                    <w:szCs w:val="24"/>
                  </w:rPr>
                  <w:t xml:space="preserve"> įsakymu Nr. 1.2.</w:t>
                </w:r>
                <w:r w:rsidRPr="00B70285">
                  <w:rPr>
                    <w:rFonts w:ascii="Times New Roman" w:hAnsi="Times New Roman" w:cs="Times New Roman"/>
                    <w:color w:val="000000" w:themeColor="text1"/>
                    <w:sz w:val="24"/>
                    <w:szCs w:val="24"/>
                  </w:rPr>
                  <w:t>E-</w:t>
                </w:r>
                <w:r w:rsidRPr="00B70285">
                  <w:rPr>
                    <w:rFonts w:ascii="Times New Roman" w:hAnsi="Times New Roman" w:cs="Times New Roman"/>
                  </w:rPr>
                  <w:t xml:space="preserve"> </w:t>
                </w:r>
                <w:r w:rsidR="00B70285" w:rsidRPr="00B70285">
                  <w:rPr>
                    <w:rFonts w:ascii="Times New Roman" w:hAnsi="Times New Roman" w:cs="Times New Roman"/>
                  </w:rPr>
                  <w:t>61</w:t>
                </w:r>
              </w:p>
            </w:tc>
          </w:tr>
        </w:tbl>
        <w:p w14:paraId="1E755E85" w14:textId="77777777" w:rsidR="007206F1" w:rsidRPr="00372A70" w:rsidRDefault="007206F1" w:rsidP="007206F1">
          <w:pPr>
            <w:spacing w:after="120" w:line="240" w:lineRule="auto"/>
            <w:ind w:firstLine="0"/>
            <w:contextualSpacing/>
            <w:rPr>
              <w:rFonts w:cstheme="minorHAnsi"/>
              <w:b/>
              <w:bCs/>
              <w:color w:val="000000" w:themeColor="text1"/>
              <w:sz w:val="28"/>
              <w:szCs w:val="28"/>
            </w:rPr>
          </w:pPr>
        </w:p>
        <w:p w14:paraId="17B7CF23" w14:textId="77777777" w:rsidR="007206F1" w:rsidRPr="00372A70" w:rsidRDefault="007206F1" w:rsidP="007206F1">
          <w:pPr>
            <w:spacing w:after="120" w:line="240" w:lineRule="auto"/>
            <w:ind w:left="567" w:firstLine="0"/>
            <w:contextualSpacing/>
            <w:jc w:val="center"/>
            <w:rPr>
              <w:rFonts w:cstheme="minorHAnsi"/>
              <w:b/>
              <w:bCs/>
              <w:color w:val="000000" w:themeColor="text1"/>
              <w:sz w:val="28"/>
              <w:szCs w:val="28"/>
            </w:rPr>
          </w:pPr>
        </w:p>
        <w:p w14:paraId="01923BC0" w14:textId="77777777" w:rsidR="007206F1" w:rsidRPr="00372A70" w:rsidRDefault="007206F1" w:rsidP="007206F1">
          <w:pPr>
            <w:spacing w:after="120" w:line="240" w:lineRule="auto"/>
            <w:ind w:left="567" w:firstLine="0"/>
            <w:contextualSpacing/>
            <w:jc w:val="center"/>
            <w:rPr>
              <w:rFonts w:cstheme="minorHAnsi"/>
              <w:b/>
              <w:bCs/>
              <w:color w:val="000000" w:themeColor="text1"/>
              <w:sz w:val="28"/>
              <w:szCs w:val="28"/>
            </w:rPr>
          </w:pPr>
        </w:p>
        <w:p w14:paraId="620AD38B" w14:textId="77777777" w:rsidR="007206F1" w:rsidRPr="00372A70" w:rsidRDefault="007206F1" w:rsidP="007206F1">
          <w:pPr>
            <w:spacing w:after="120" w:line="240" w:lineRule="auto"/>
            <w:ind w:left="567" w:firstLine="0"/>
            <w:contextualSpacing/>
            <w:jc w:val="center"/>
            <w:rPr>
              <w:rFonts w:cstheme="minorHAnsi"/>
              <w:b/>
              <w:bCs/>
              <w:color w:val="000000" w:themeColor="text1"/>
              <w:sz w:val="28"/>
              <w:szCs w:val="28"/>
            </w:rPr>
          </w:pPr>
        </w:p>
        <w:p w14:paraId="54626E70" w14:textId="77777777" w:rsidR="007206F1" w:rsidRPr="002751CD" w:rsidRDefault="007206F1" w:rsidP="007206F1">
          <w:pPr>
            <w:spacing w:after="120" w:line="240" w:lineRule="auto"/>
            <w:ind w:left="567" w:firstLine="0"/>
            <w:contextualSpacing/>
            <w:jc w:val="center"/>
            <w:rPr>
              <w:rFonts w:ascii="Times New Roman" w:hAnsi="Times New Roman" w:cs="Times New Roman"/>
              <w:b/>
              <w:bCs/>
              <w:color w:val="000000" w:themeColor="text1"/>
              <w:sz w:val="28"/>
              <w:szCs w:val="28"/>
            </w:rPr>
          </w:pPr>
        </w:p>
        <w:p w14:paraId="591068FB" w14:textId="35115EDE" w:rsidR="007206F1" w:rsidRDefault="007206F1" w:rsidP="007206F1">
          <w:pPr>
            <w:jc w:val="center"/>
            <w:rPr>
              <w:rFonts w:ascii="Times New Roman" w:hAnsi="Times New Roman" w:cs="Times New Roman"/>
              <w:b/>
              <w:sz w:val="28"/>
              <w:szCs w:val="28"/>
            </w:rPr>
          </w:pPr>
          <w:r w:rsidRPr="007206F1">
            <w:rPr>
              <w:rFonts w:ascii="Times New Roman" w:hAnsi="Times New Roman" w:cs="Times New Roman"/>
              <w:b/>
              <w:sz w:val="28"/>
              <w:szCs w:val="28"/>
            </w:rPr>
            <w:t>MAŽOS VERTĖS VIEŠOJO PIRKIMO LOPŠELIO DARŽELIO PATALPŲ VRF TIPO ORO KONDICIONAVIMO SISTEMA SU ĮRENGIMO DARBAIS KAIŠIADORIŲ LOPŠELIUI-DARŽELIUI ,,SPINDULYS“</w:t>
          </w:r>
        </w:p>
        <w:p w14:paraId="6ECB2A35" w14:textId="77777777" w:rsidR="007206F1" w:rsidRPr="00AD1ECE" w:rsidRDefault="007206F1" w:rsidP="007206F1">
          <w:pPr>
            <w:jc w:val="center"/>
            <w:rPr>
              <w:rFonts w:ascii="Times New Roman" w:hAnsi="Times New Roman" w:cs="Times New Roman"/>
              <w:b/>
              <w:bCs/>
              <w:sz w:val="28"/>
              <w:szCs w:val="28"/>
            </w:rPr>
          </w:pPr>
        </w:p>
        <w:p w14:paraId="6598537A" w14:textId="77777777" w:rsidR="007206F1" w:rsidRPr="00372A70" w:rsidRDefault="007206F1" w:rsidP="007206F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1FC7578C" w14:textId="77777777" w:rsidR="007206F1" w:rsidRPr="00372A70" w:rsidRDefault="007206F1" w:rsidP="007206F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3D7662BC" w14:textId="77777777" w:rsidR="007206F1" w:rsidRPr="00372A70" w:rsidRDefault="007206F1" w:rsidP="007206F1">
              <w:pPr>
                <w:pStyle w:val="Turinioantrat"/>
                <w:rPr>
                  <w:color w:val="000000" w:themeColor="text1"/>
                </w:rPr>
              </w:pPr>
              <w:r w:rsidRPr="00372A70">
                <w:rPr>
                  <w:color w:val="000000" w:themeColor="text1"/>
                </w:rPr>
                <w:t>Turinys</w:t>
              </w:r>
            </w:p>
            <w:p w14:paraId="01B6AE14" w14:textId="77777777" w:rsidR="007206F1" w:rsidRPr="00372A70" w:rsidRDefault="007206F1" w:rsidP="007206F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840D855" w14:textId="77777777" w:rsidR="007206F1" w:rsidRPr="00372A70" w:rsidRDefault="007206F1" w:rsidP="007206F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AB80F05" w14:textId="77777777" w:rsidR="007206F1" w:rsidRPr="00372A70" w:rsidRDefault="007206F1" w:rsidP="007206F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12251101" w14:textId="77777777" w:rsidR="007206F1" w:rsidRPr="00372A70" w:rsidRDefault="007206F1" w:rsidP="007206F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30A1334" w14:textId="77777777" w:rsidR="007206F1" w:rsidRPr="00372A70" w:rsidRDefault="007206F1" w:rsidP="007206F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248F8271" w14:textId="77777777" w:rsidR="007206F1" w:rsidRPr="00372A70" w:rsidRDefault="007206F1" w:rsidP="007206F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308BE6A5" w14:textId="77777777" w:rsidR="007206F1" w:rsidRPr="00372A70" w:rsidRDefault="007206F1" w:rsidP="007206F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21C0743" w14:textId="77777777" w:rsidR="007206F1" w:rsidRPr="00372A70" w:rsidRDefault="007206F1" w:rsidP="007206F1">
              <w:pPr>
                <w:rPr>
                  <w:b/>
                  <w:bCs/>
                  <w:color w:val="000000" w:themeColor="text1"/>
                </w:rPr>
              </w:pPr>
              <w:r w:rsidRPr="00372A70">
                <w:rPr>
                  <w:b/>
                  <w:bCs/>
                  <w:color w:val="000000" w:themeColor="text1"/>
                </w:rPr>
                <w:fldChar w:fldCharType="end"/>
              </w:r>
            </w:p>
            <w:p w14:paraId="084F351D" w14:textId="77777777" w:rsidR="007206F1" w:rsidRPr="00372A70" w:rsidRDefault="007206F1" w:rsidP="007206F1">
              <w:pPr>
                <w:rPr>
                  <w:b/>
                  <w:bCs/>
                  <w:color w:val="000000" w:themeColor="text1"/>
                </w:rPr>
              </w:pPr>
            </w:p>
            <w:bookmarkStart w:id="1" w:name="_Hlk153539150"/>
            <w:p w14:paraId="61B54D9C" w14:textId="4A642182" w:rsidR="007206F1" w:rsidRPr="00372A70" w:rsidRDefault="007206F1" w:rsidP="007206F1">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Pirkimo sąlygų 1 priedas „</w:t>
              </w:r>
              <w:r>
                <w:rPr>
                  <w:color w:val="000000" w:themeColor="text1"/>
                </w:rPr>
                <w:t>Techninė specifikacija</w:t>
              </w:r>
              <w:r w:rsidRPr="00372A70">
                <w:rPr>
                  <w:rStyle w:val="Hipersaitas"/>
                  <w:color w:val="000000" w:themeColor="text1"/>
                </w:rPr>
                <w:t xml:space="preserve">“ </w:t>
              </w:r>
              <w:r w:rsidRPr="00372A70">
                <w:rPr>
                  <w:rStyle w:val="Hipersaitas"/>
                  <w:color w:val="000000" w:themeColor="text1"/>
                </w:rPr>
                <w:fldChar w:fldCharType="end"/>
              </w:r>
            </w:p>
            <w:p w14:paraId="036F53BA" w14:textId="77777777" w:rsidR="007206F1" w:rsidRPr="00372A70" w:rsidRDefault="007206F1" w:rsidP="007206F1">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60EBA6A3" w14:textId="77777777" w:rsidR="007206F1" w:rsidRPr="00372A70" w:rsidRDefault="007206F1" w:rsidP="007206F1">
              <w:pPr>
                <w:pStyle w:val="Turinys2"/>
                <w:ind w:left="851" w:right="877" w:firstLine="0"/>
                <w:rPr>
                  <w:color w:val="000000" w:themeColor="text1"/>
                </w:rPr>
              </w:pPr>
              <w:r w:rsidRPr="00372A70">
                <w:rPr>
                  <w:color w:val="000000" w:themeColor="text1"/>
                </w:rPr>
                <w:t>Pirkimo sąlygų 3 priedas „Pasiūlymų vertinimo kriterijai ir sąlygos"</w:t>
              </w:r>
            </w:p>
            <w:p w14:paraId="4B64B187" w14:textId="77777777" w:rsidR="007206F1" w:rsidRPr="00372A70" w:rsidRDefault="007206F1" w:rsidP="007206F1">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70FB5A9C" w14:textId="77777777" w:rsidR="007206F1" w:rsidRPr="00372A70" w:rsidRDefault="007206F1" w:rsidP="007206F1">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D01951" w14:textId="77777777" w:rsidR="007206F1" w:rsidRPr="00372A70" w:rsidRDefault="007206F1" w:rsidP="007206F1">
              <w:pPr>
                <w:pStyle w:val="Turinys2"/>
                <w:ind w:left="851" w:right="877" w:firstLine="0"/>
                <w:rPr>
                  <w:color w:val="000000" w:themeColor="text1"/>
                </w:rPr>
              </w:pPr>
              <w:r w:rsidRPr="00372A70">
                <w:rPr>
                  <w:color w:val="000000" w:themeColor="text1"/>
                </w:rPr>
                <w:t>Pirkimo sąlygų 6 priedas „Sutarties projektas"</w:t>
              </w:r>
            </w:p>
            <w:p w14:paraId="4B682200" w14:textId="77777777" w:rsidR="007206F1" w:rsidRDefault="007206F1" w:rsidP="007206F1">
              <w:pPr>
                <w:pStyle w:val="Turinys2"/>
                <w:ind w:left="851" w:right="877" w:firstLine="0"/>
              </w:pPr>
              <w:hyperlink w:anchor="_Toc80022625" w:history="1">
                <w:r w:rsidRPr="00372A70">
                  <w:rPr>
                    <w:rStyle w:val="Hipersaitas"/>
                    <w:color w:val="000000" w:themeColor="text1"/>
                  </w:rPr>
                  <w:t>Pirkimo sąlygų 7 priedas „Terminai“</w:t>
                </w:r>
              </w:hyperlink>
            </w:p>
            <w:p w14:paraId="360B2BFD" w14:textId="77777777" w:rsidR="007206F1" w:rsidRDefault="007206F1" w:rsidP="007206F1">
              <w:r>
                <w:t xml:space="preserve">   Pirkimo sąlygų 8 priedas „Specialistų sąrašas“</w:t>
              </w:r>
            </w:p>
            <w:p w14:paraId="74ED314A" w14:textId="4FA01A5A" w:rsidR="007206F1" w:rsidRPr="00300F38" w:rsidRDefault="007206F1" w:rsidP="007206F1">
              <w:r>
                <w:t xml:space="preserve">   Pirkimų sąlygų 9 priedas „Atliktų darbų sąrašas“</w:t>
              </w:r>
            </w:p>
          </w:sdtContent>
        </w:sdt>
        <w:p w14:paraId="4A88D52D" w14:textId="77777777" w:rsidR="007206F1" w:rsidRDefault="007206F1" w:rsidP="007206F1">
          <w:pPr>
            <w:spacing w:after="120"/>
            <w:ind w:firstLine="0"/>
            <w:contextualSpacing/>
            <w:rPr>
              <w:rFonts w:ascii="Arial" w:hAnsi="Arial" w:cs="Arial"/>
              <w:color w:val="000000" w:themeColor="text1"/>
            </w:rPr>
          </w:pPr>
        </w:p>
      </w:sdtContent>
    </w:sdt>
    <w:p w14:paraId="7E66EB65" w14:textId="77777777" w:rsidR="007206F1" w:rsidRDefault="007206F1" w:rsidP="007206F1">
      <w:pPr>
        <w:spacing w:after="120"/>
        <w:ind w:firstLine="0"/>
        <w:contextualSpacing/>
        <w:rPr>
          <w:rFonts w:ascii="Arial" w:hAnsi="Arial" w:cs="Arial"/>
          <w:color w:val="000000" w:themeColor="text1"/>
        </w:rPr>
      </w:pPr>
      <w:r>
        <w:rPr>
          <w:rFonts w:ascii="Arial" w:hAnsi="Arial" w:cs="Arial"/>
          <w:color w:val="000000" w:themeColor="text1"/>
        </w:rPr>
        <w:br w:type="page"/>
      </w:r>
    </w:p>
    <w:p w14:paraId="4D618FE8" w14:textId="77777777" w:rsidR="007206F1" w:rsidRPr="00372A70" w:rsidRDefault="007206F1" w:rsidP="007206F1">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43023021" w14:textId="77777777" w:rsidR="007206F1" w:rsidRPr="00FC5407" w:rsidRDefault="007206F1" w:rsidP="007206F1">
      <w:pPr>
        <w:pStyle w:val="Sraopastraipa"/>
        <w:numPr>
          <w:ilvl w:val="1"/>
          <w:numId w:val="6"/>
        </w:numPr>
        <w:tabs>
          <w:tab w:val="left" w:pos="1080"/>
        </w:tabs>
        <w:spacing w:line="240" w:lineRule="auto"/>
        <w:ind w:left="0" w:firstLine="567"/>
        <w:rPr>
          <w:rFonts w:cstheme="minorHAnsi"/>
        </w:rPr>
      </w:pPr>
      <w:r w:rsidRPr="007206F1">
        <w:rPr>
          <w:color w:val="000000" w:themeColor="text1"/>
        </w:rPr>
        <w:t xml:space="preserve"> </w:t>
      </w:r>
      <w:r w:rsidRPr="007206F1">
        <w:rPr>
          <w:rFonts w:cstheme="minorHAnsi"/>
          <w:b/>
          <w:bCs/>
          <w:color w:val="000000" w:themeColor="text1"/>
        </w:rPr>
        <w:t>Perkančioji organizacija</w:t>
      </w:r>
      <w:r w:rsidRPr="007206F1">
        <w:rPr>
          <w:rFonts w:cstheme="minorHAnsi"/>
          <w:color w:val="000000" w:themeColor="text1"/>
        </w:rPr>
        <w:t xml:space="preserve"> </w:t>
      </w:r>
      <w:bookmarkStart w:id="12" w:name="_Hlk153534948"/>
      <w:r w:rsidRPr="00FC5407">
        <w:rPr>
          <w:rFonts w:eastAsia="Times New Roman" w:cstheme="minorHAnsi"/>
          <w:lang w:eastAsia="ar-SA"/>
        </w:rPr>
        <w:t xml:space="preserve">Kaišiadorių </w:t>
      </w:r>
      <w:r>
        <w:rPr>
          <w:rFonts w:eastAsia="Times New Roman" w:cstheme="minorHAnsi"/>
          <w:lang w:eastAsia="ar-SA"/>
        </w:rPr>
        <w:t>lopšelis-darželis „Spindulys“</w:t>
      </w:r>
      <w:r w:rsidRPr="00FC5407">
        <w:rPr>
          <w:rFonts w:eastAsia="Times New Roman" w:cstheme="minorHAnsi"/>
          <w:lang w:eastAsia="ar-SA"/>
        </w:rPr>
        <w:t>, įm. kodas 1905</w:t>
      </w:r>
      <w:r w:rsidRPr="00B62C69">
        <w:rPr>
          <w:rFonts w:eastAsia="Times New Roman" w:cstheme="minorHAnsi"/>
          <w:lang w:eastAsia="ar-SA"/>
        </w:rPr>
        <w:t>02719</w:t>
      </w:r>
      <w:r w:rsidRPr="00FC5407">
        <w:rPr>
          <w:rFonts w:eastAsia="Times New Roman" w:cstheme="minorHAnsi"/>
          <w:lang w:eastAsia="ar-SA"/>
        </w:rPr>
        <w:t xml:space="preserve">, adresas  </w:t>
      </w:r>
      <w:r>
        <w:rPr>
          <w:rFonts w:eastAsia="Times New Roman" w:cstheme="minorHAnsi"/>
          <w:lang w:eastAsia="ar-SA"/>
        </w:rPr>
        <w:t xml:space="preserve">Maironio g. </w:t>
      </w:r>
      <w:r w:rsidRPr="00B62C69">
        <w:rPr>
          <w:rFonts w:eastAsia="Times New Roman" w:cstheme="minorHAnsi"/>
          <w:lang w:eastAsia="ar-SA"/>
        </w:rPr>
        <w:t>45</w:t>
      </w:r>
      <w:r w:rsidRPr="00FC5407">
        <w:rPr>
          <w:rFonts w:eastAsia="Times New Roman" w:cstheme="minorHAnsi"/>
          <w:lang w:eastAsia="ar-SA"/>
        </w:rPr>
        <w:t>, LT-561</w:t>
      </w:r>
      <w:r>
        <w:rPr>
          <w:rFonts w:eastAsia="Times New Roman" w:cstheme="minorHAnsi"/>
          <w:lang w:eastAsia="ar-SA"/>
        </w:rPr>
        <w:t>56</w:t>
      </w:r>
      <w:r w:rsidRPr="00FC5407">
        <w:rPr>
          <w:rFonts w:eastAsia="Times New Roman" w:cstheme="minorHAnsi"/>
          <w:lang w:eastAsia="ar-SA"/>
        </w:rPr>
        <w:t xml:space="preserve"> Kaišiadorys</w:t>
      </w:r>
      <w:bookmarkEnd w:id="12"/>
      <w:r w:rsidRPr="00FC5407">
        <w:rPr>
          <w:rFonts w:cstheme="minorHAnsi"/>
        </w:rPr>
        <w:t>.</w:t>
      </w:r>
      <w:r w:rsidRPr="00FC5407">
        <w:rPr>
          <w:rFonts w:eastAsia="Calibri" w:cstheme="minorHAnsi"/>
          <w:i/>
          <w:iCs/>
          <w:color w:val="FF0000"/>
        </w:rPr>
        <w:t xml:space="preserve"> </w:t>
      </w:r>
    </w:p>
    <w:p w14:paraId="0499B3F9" w14:textId="45FD4438" w:rsidR="007206F1" w:rsidRPr="007206F1" w:rsidRDefault="007206F1" w:rsidP="007206F1">
      <w:pPr>
        <w:pStyle w:val="Sraopastraipa"/>
        <w:numPr>
          <w:ilvl w:val="1"/>
          <w:numId w:val="3"/>
        </w:numPr>
        <w:spacing w:line="240" w:lineRule="auto"/>
        <w:ind w:left="0" w:firstLine="709"/>
        <w:rPr>
          <w:rFonts w:cstheme="minorHAnsi"/>
          <w:color w:val="000000" w:themeColor="text1"/>
        </w:rPr>
      </w:pPr>
      <w:r w:rsidRPr="007206F1">
        <w:rPr>
          <w:rFonts w:cstheme="minorHAnsi"/>
          <w:b/>
          <w:bCs/>
          <w:color w:val="000000" w:themeColor="text1"/>
        </w:rPr>
        <w:t>Pirkimą perkančiosios organizacijos vardu</w:t>
      </w:r>
      <w:r w:rsidRPr="007206F1">
        <w:rPr>
          <w:rFonts w:cstheme="minorHAnsi"/>
          <w:color w:val="000000" w:themeColor="text1"/>
        </w:rPr>
        <w:t xml:space="preserve"> </w:t>
      </w:r>
      <w:r w:rsidRPr="007206F1">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7206F1">
        <w:rPr>
          <w:rFonts w:eastAsia="Calibri" w:cstheme="minorHAnsi"/>
          <w:color w:val="000000" w:themeColor="text1"/>
        </w:rPr>
        <w:t xml:space="preserve">Sutartį pasirašys </w:t>
      </w:r>
      <w:r w:rsidRPr="007206F1">
        <w:rPr>
          <w:rFonts w:cstheme="minorHAnsi"/>
          <w:color w:val="000000" w:themeColor="text1"/>
        </w:rPr>
        <w:t>perkančioji organizacija</w:t>
      </w:r>
      <w:r w:rsidRPr="007206F1">
        <w:rPr>
          <w:rFonts w:eastAsia="Calibri" w:cstheme="minorHAnsi"/>
          <w:color w:val="000000" w:themeColor="text1"/>
        </w:rPr>
        <w:t xml:space="preserve"> </w:t>
      </w:r>
      <w:r w:rsidRPr="007206F1">
        <w:rPr>
          <w:rFonts w:cstheme="minorHAnsi"/>
          <w:color w:val="000000" w:themeColor="text1"/>
        </w:rPr>
        <w:t>–   Kaišiadorių švietimo ir sporto centras.</w:t>
      </w:r>
      <w:r w:rsidRPr="007206F1">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179A16C6" w14:textId="4F4790D0" w:rsidR="007206F1" w:rsidRDefault="007206F1" w:rsidP="007206F1">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Pr>
          <w:rFonts w:cstheme="minorHAnsi"/>
          <w:color w:val="000000" w:themeColor="text1"/>
        </w:rPr>
        <w:t>nes nėra tokių darbų.</w:t>
      </w:r>
    </w:p>
    <w:p w14:paraId="0D687011" w14:textId="77777777" w:rsidR="007206F1" w:rsidRPr="00EF2542" w:rsidRDefault="007206F1" w:rsidP="007206F1">
      <w:pPr>
        <w:pStyle w:val="Sraopastraipa"/>
        <w:numPr>
          <w:ilvl w:val="1"/>
          <w:numId w:val="3"/>
        </w:numPr>
        <w:spacing w:line="240" w:lineRule="auto"/>
        <w:ind w:left="0" w:firstLine="709"/>
        <w:rPr>
          <w:rFonts w:cstheme="minorHAnsi"/>
          <w:color w:val="000000" w:themeColor="text1"/>
        </w:rPr>
      </w:pPr>
      <w:r>
        <w:rPr>
          <w:rFonts w:cstheme="minorHAnsi"/>
          <w:color w:val="000000" w:themeColor="text1"/>
        </w:rPr>
        <w:t xml:space="preserve"> </w:t>
      </w:r>
      <w:r w:rsidRPr="00EF2542">
        <w:rPr>
          <w:rFonts w:cstheme="minorHAnsi"/>
          <w:color w:val="000000" w:themeColor="text1"/>
        </w:rPr>
        <w:t xml:space="preserve">Pirkimo Komisija </w:t>
      </w:r>
      <w:sdt>
        <w:sdtPr>
          <w:rPr>
            <w:color w:val="000000" w:themeColor="text1"/>
          </w:rPr>
          <w:id w:val="-874770395"/>
          <w:placeholder>
            <w:docPart w:val="B4A2C87E482D42BB8B9C94917A64E817"/>
          </w:placeholder>
          <w15:color w:val="000000"/>
          <w:dropDownList>
            <w:listItem w:value="[Pasirinkite]"/>
            <w:listItem w:displayText="nėra" w:value="nėra"/>
            <w:listItem w:displayText="yra" w:value="yra"/>
          </w:dropDownList>
        </w:sdtPr>
        <w:sdtEndPr>
          <w:rPr>
            <w:rFonts w:ascii="Arial" w:hAnsi="Arial" w:cs="Arial"/>
          </w:rPr>
        </w:sdtEndPr>
        <w:sdtContent>
          <w:r w:rsidRPr="00EF2542">
            <w:rPr>
              <w:color w:val="000000" w:themeColor="text1"/>
            </w:rPr>
            <w:t>nėra</w:t>
          </w:r>
        </w:sdtContent>
      </w:sdt>
      <w:r w:rsidRPr="00EF2542" w:rsidDel="00A100C8">
        <w:rPr>
          <w:rFonts w:cstheme="minorHAnsi"/>
          <w:color w:val="000000" w:themeColor="text1"/>
        </w:rPr>
        <w:t xml:space="preserve"> </w:t>
      </w:r>
      <w:r w:rsidRPr="00EF2542">
        <w:rPr>
          <w:rFonts w:cstheme="minorHAnsi"/>
          <w:color w:val="000000" w:themeColor="text1"/>
        </w:rPr>
        <w:t>sudaroma.</w:t>
      </w:r>
    </w:p>
    <w:p w14:paraId="0A9D4D2A" w14:textId="4EF8AF58" w:rsidR="00B70285" w:rsidRPr="00B70285" w:rsidRDefault="007206F1" w:rsidP="00B70285">
      <w:pPr>
        <w:pStyle w:val="Sraopastraipa"/>
        <w:keepNext/>
        <w:numPr>
          <w:ilvl w:val="1"/>
          <w:numId w:val="3"/>
        </w:numPr>
        <w:tabs>
          <w:tab w:val="left" w:pos="709"/>
        </w:tabs>
        <w:suppressAutoHyphens/>
        <w:spacing w:before="240" w:after="240" w:line="240" w:lineRule="auto"/>
        <w:ind w:left="-142" w:firstLine="851"/>
        <w:rPr>
          <w:rFonts w:eastAsia="Times New Roman" w:cstheme="minorHAnsi"/>
        </w:rPr>
      </w:pPr>
      <w:r w:rsidRPr="00B70285">
        <w:rPr>
          <w:rFonts w:cstheme="minorHAnsi"/>
          <w:color w:val="000000" w:themeColor="text1"/>
        </w:rPr>
        <w:t xml:space="preserve">  Atliekamas žaliasis pirkimas</w:t>
      </w:r>
      <w:r w:rsidRPr="00B70285">
        <w:rPr>
          <w:rFonts w:eastAsia="Times New Roman" w:cstheme="minorHAnsi"/>
        </w:rPr>
        <w:t>. Pirkimui taikomi aplinkosauginiai reikalavimai nustatyti Aplinkos apsaugos kriterijų taikymo, vykdant žaliuosius pirkimus, tvarkos aprašo, patvirtinto 2011 m. birželio 28 d. Lietuvos Respublikos aplinkos ministro įsakymu Nr. D1-508 „Dėl Aplinkos apsaugos kriterijų taikymo, vykdant žaliuosius pirkimus, tvarkos aprašo patvirtinimo“ papun</w:t>
      </w:r>
      <w:r w:rsidR="00B70285" w:rsidRPr="00B70285">
        <w:rPr>
          <w:rFonts w:eastAsia="Times New Roman" w:cstheme="minorHAnsi"/>
        </w:rPr>
        <w:t>ktyje</w:t>
      </w:r>
      <w:r w:rsidRPr="00B70285">
        <w:rPr>
          <w:rFonts w:eastAsia="Times New Roman" w:cstheme="minorHAnsi"/>
        </w:rPr>
        <w:t xml:space="preserve"> </w:t>
      </w:r>
      <w:r w:rsidR="00B70285" w:rsidRPr="00B70285">
        <w:rPr>
          <w:rFonts w:eastAsia="Times New Roman" w:cstheme="minorHAnsi"/>
        </w:rPr>
        <w:t>15.4.</w:t>
      </w:r>
      <w:r w:rsidR="00B70285" w:rsidRPr="00B70285">
        <w:rPr>
          <w:rFonts w:eastAsia="Times New Roman" w:cstheme="minorHAnsi"/>
        </w:rPr>
        <w:t xml:space="preserve"> </w:t>
      </w:r>
      <w:r w:rsidR="00B70285">
        <w:rPr>
          <w:rFonts w:eastAsia="Times New Roman" w:cstheme="minorHAnsi"/>
        </w:rPr>
        <w:t xml:space="preserve">2 priedas </w:t>
      </w:r>
      <w:r w:rsidR="00B70285" w:rsidRPr="00B70285">
        <w:rPr>
          <w:rFonts w:eastAsia="Times New Roman" w:cstheme="minorHAnsi"/>
        </w:rPr>
        <w:t>„Tiekėjų kvalifikacijos reikalavimai ir reikalaujami kokybės bei aplinkos apsaugos vadybos sistemų standartai“</w:t>
      </w:r>
    </w:p>
    <w:p w14:paraId="64D0AA4E" w14:textId="290D9F19" w:rsidR="007206F1" w:rsidRPr="00B70285" w:rsidRDefault="007206F1" w:rsidP="007206F1">
      <w:pPr>
        <w:pStyle w:val="Sraopastraipa"/>
        <w:keepNext/>
        <w:numPr>
          <w:ilvl w:val="1"/>
          <w:numId w:val="3"/>
        </w:numPr>
        <w:tabs>
          <w:tab w:val="left" w:pos="284"/>
        </w:tabs>
        <w:suppressAutoHyphens/>
        <w:spacing w:before="240" w:after="240" w:line="240" w:lineRule="auto"/>
        <w:ind w:left="0" w:firstLine="709"/>
        <w:rPr>
          <w:rFonts w:cstheme="minorHAnsi"/>
          <w:color w:val="000000" w:themeColor="text1"/>
        </w:rPr>
      </w:pPr>
      <w:r w:rsidRPr="00B70285">
        <w:rPr>
          <w:rFonts w:eastAsia="Arial" w:cstheme="minorHAnsi"/>
          <w:color w:val="000000" w:themeColor="text1"/>
        </w:rPr>
        <w:t>Bendrosios pirkimo sąlygos yra neatskiriama šių pirkimo sąlygų dalis.</w:t>
      </w:r>
    </w:p>
    <w:p w14:paraId="34225145" w14:textId="77777777" w:rsidR="007206F1" w:rsidRPr="00EF2542" w:rsidRDefault="007206F1" w:rsidP="007206F1">
      <w:pPr>
        <w:spacing w:line="240" w:lineRule="auto"/>
        <w:ind w:firstLine="0"/>
        <w:rPr>
          <w:rFonts w:cstheme="minorHAnsi"/>
          <w:color w:val="000000" w:themeColor="text1"/>
        </w:rPr>
      </w:pPr>
    </w:p>
    <w:p w14:paraId="2394A33A" w14:textId="77777777" w:rsidR="007206F1" w:rsidRPr="008B5433" w:rsidRDefault="007206F1" w:rsidP="007206F1">
      <w:pPr>
        <w:pStyle w:val="Sraopastraipa"/>
        <w:spacing w:line="240" w:lineRule="auto"/>
        <w:ind w:left="709" w:firstLine="0"/>
        <w:rPr>
          <w:rFonts w:cstheme="minorHAnsi"/>
          <w:color w:val="000000" w:themeColor="text1"/>
        </w:rPr>
      </w:pPr>
    </w:p>
    <w:p w14:paraId="1846B5C6" w14:textId="77777777" w:rsidR="007206F1" w:rsidRDefault="007206F1" w:rsidP="007206F1">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11F5C20D" w14:textId="77777777" w:rsidR="007206F1" w:rsidRPr="008D399B" w:rsidRDefault="007206F1" w:rsidP="007206F1">
      <w:pPr>
        <w:spacing w:line="240" w:lineRule="auto"/>
        <w:ind w:firstLine="0"/>
        <w:rPr>
          <w:rFonts w:cstheme="minorHAnsi"/>
          <w:color w:val="000000" w:themeColor="text1"/>
        </w:rPr>
      </w:pPr>
    </w:p>
    <w:p w14:paraId="1C22181C" w14:textId="77777777" w:rsidR="007206F1" w:rsidRPr="008D399B" w:rsidRDefault="007206F1" w:rsidP="007206F1">
      <w:pPr>
        <w:pStyle w:val="Betarp"/>
        <w:numPr>
          <w:ilvl w:val="1"/>
          <w:numId w:val="2"/>
        </w:numPr>
        <w:tabs>
          <w:tab w:val="left" w:pos="1134"/>
        </w:tabs>
        <w:spacing w:after="120"/>
        <w:ind w:left="0" w:firstLine="709"/>
        <w:contextualSpacing/>
        <w:rPr>
          <w:rFonts w:cstheme="minorHAnsi"/>
          <w:color w:val="000000" w:themeColor="text1"/>
        </w:rPr>
      </w:pPr>
      <w:r w:rsidRPr="008D399B">
        <w:rPr>
          <w:rFonts w:cstheme="minorHAnsi"/>
          <w:color w:val="000000" w:themeColor="text1"/>
        </w:rPr>
        <w:t xml:space="preserve"> Perkančioji organizacija </w:t>
      </w:r>
      <w:r w:rsidRPr="008D399B">
        <w:rPr>
          <w:rFonts w:eastAsia="Calibri" w:cstheme="minorHAnsi"/>
          <w:color w:val="000000" w:themeColor="text1"/>
        </w:rPr>
        <w:t xml:space="preserve">numato įsigyti </w:t>
      </w:r>
      <w:r w:rsidRPr="008D399B">
        <w:rPr>
          <w:rFonts w:eastAsia="Times New Roman" w:cstheme="minorHAnsi"/>
          <w:bCs/>
          <w:sz w:val="22"/>
          <w:szCs w:val="22"/>
        </w:rPr>
        <w:t>Kaišiadorių lopšelio-darželio ,,Spindulys“ oro kondicionavimo sistem</w:t>
      </w:r>
      <w:r>
        <w:rPr>
          <w:rFonts w:eastAsia="Times New Roman" w:cstheme="minorHAnsi"/>
          <w:bCs/>
          <w:sz w:val="22"/>
          <w:szCs w:val="22"/>
        </w:rPr>
        <w:t>ą su</w:t>
      </w:r>
      <w:r w:rsidRPr="008D399B">
        <w:rPr>
          <w:rFonts w:eastAsia="Times New Roman" w:cstheme="minorHAnsi"/>
          <w:bCs/>
          <w:sz w:val="22"/>
          <w:szCs w:val="22"/>
        </w:rPr>
        <w:t xml:space="preserve"> įrengimo darb</w:t>
      </w:r>
      <w:r>
        <w:rPr>
          <w:rFonts w:eastAsia="Times New Roman" w:cstheme="minorHAnsi"/>
          <w:bCs/>
          <w:sz w:val="22"/>
          <w:szCs w:val="22"/>
        </w:rPr>
        <w:t>ais</w:t>
      </w:r>
      <w:r w:rsidRPr="008D399B">
        <w:rPr>
          <w:rFonts w:eastAsia="Calibri" w:cstheme="minorHAnsi"/>
          <w:bCs/>
          <w:color w:val="000000" w:themeColor="text1"/>
          <w:sz w:val="22"/>
          <w:szCs w:val="22"/>
        </w:rPr>
        <w:t>.</w:t>
      </w:r>
      <w:r w:rsidRPr="008D399B">
        <w:rPr>
          <w:rFonts w:cstheme="minorHAnsi"/>
          <w:bCs/>
          <w:color w:val="000000" w:themeColor="text1"/>
          <w:sz w:val="22"/>
          <w:szCs w:val="22"/>
        </w:rPr>
        <w:t xml:space="preserve"> </w:t>
      </w:r>
      <w:r w:rsidRPr="008D399B">
        <w:rPr>
          <w:rFonts w:cstheme="minorHAnsi"/>
          <w:color w:val="000000" w:themeColor="text1"/>
        </w:rPr>
        <w:t xml:space="preserve">Reikalavimai </w:t>
      </w:r>
      <w:r w:rsidRPr="008D399B">
        <w:rPr>
          <w:rFonts w:cstheme="minorHAnsi"/>
        </w:rPr>
        <w:t>pirkimo objektui nustatyti specialiųjų pirkimo sąlygų 1 priede „Techninė specifikacija“.</w:t>
      </w:r>
    </w:p>
    <w:p w14:paraId="6303A42A" w14:textId="77777777" w:rsidR="007206F1" w:rsidRPr="00072D25" w:rsidRDefault="007206F1" w:rsidP="007206F1">
      <w:pPr>
        <w:pStyle w:val="Betarp"/>
        <w:contextualSpacing/>
        <w:rPr>
          <w:rFonts w:cstheme="minorHAnsi"/>
        </w:rPr>
      </w:pPr>
      <w:r w:rsidRPr="00072D25">
        <w:rPr>
          <w:rFonts w:cstheme="minorHAnsi"/>
        </w:rPr>
        <w:t>2.2. Pirkimo objektas į dalis neskaidomas. Pirkimo apimtys, reikalavimai ir techninė specifikacija apibrėžti specialiųjų pirkimo sąlygų 1 priede „Techninė specifikacija“</w:t>
      </w:r>
    </w:p>
    <w:p w14:paraId="41F7F304" w14:textId="77777777" w:rsidR="007206F1" w:rsidRPr="00372A70" w:rsidRDefault="007206F1" w:rsidP="007206F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32A8C2" w14:textId="77777777" w:rsidR="007206F1" w:rsidRPr="00372A70" w:rsidRDefault="007206F1" w:rsidP="007206F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280FF2F" w14:textId="77777777" w:rsidR="007206F1" w:rsidRPr="00372A70" w:rsidRDefault="007206F1" w:rsidP="007206F1">
      <w:pPr>
        <w:pStyle w:val="Betarp"/>
        <w:ind w:firstLine="709"/>
        <w:contextualSpacing/>
        <w:rPr>
          <w:rFonts w:cstheme="minorHAnsi"/>
          <w:color w:val="000000" w:themeColor="text1"/>
        </w:rPr>
      </w:pPr>
    </w:p>
    <w:p w14:paraId="79CA6658" w14:textId="77777777" w:rsidR="007206F1" w:rsidRPr="00372A70" w:rsidRDefault="007206F1" w:rsidP="007206F1">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64C5279E" w14:textId="77777777" w:rsidR="007206F1" w:rsidRPr="00372A70" w:rsidRDefault="007206F1" w:rsidP="007206F1">
      <w:pPr>
        <w:spacing w:line="240" w:lineRule="auto"/>
        <w:ind w:firstLine="0"/>
        <w:rPr>
          <w:color w:val="000000" w:themeColor="text1"/>
        </w:rPr>
      </w:pPr>
    </w:p>
    <w:p w14:paraId="7A8DB6BB" w14:textId="77777777" w:rsidR="007206F1" w:rsidRPr="00DD0BC3" w:rsidRDefault="007206F1" w:rsidP="007206F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9A81813" w14:textId="77777777" w:rsidR="007206F1" w:rsidRDefault="007206F1" w:rsidP="007206F1">
      <w:pPr>
        <w:pStyle w:val="Sraopastraipa"/>
        <w:numPr>
          <w:ilvl w:val="1"/>
          <w:numId w:val="2"/>
        </w:numPr>
        <w:spacing w:line="240" w:lineRule="auto"/>
        <w:ind w:left="993"/>
        <w:rPr>
          <w:rFonts w:cstheme="minorHAnsi"/>
        </w:rPr>
      </w:pPr>
      <w:r w:rsidRPr="00300F38">
        <w:rPr>
          <w:rFonts w:cstheme="minorHAnsi"/>
          <w:b/>
          <w:bCs/>
        </w:rPr>
        <w:t>Tiekėjams nustatomi kvalifikacijos reikalavimai</w:t>
      </w:r>
      <w:r>
        <w:rPr>
          <w:rFonts w:cstheme="minorHAnsi"/>
        </w:rPr>
        <w:t xml:space="preserve"> ir jų atitiktį įrodantys/patvirtinantys dokumentai nurodyti Specialiųjų sąlygų 2 priede.  Tiekėjas, teikdamas pasiūlymą, įsipareigoja, kad sutartį vykdys tik teisę verstis  atitinkama veikla turintys asmenys.</w:t>
      </w:r>
    </w:p>
    <w:p w14:paraId="30B0595C" w14:textId="77777777" w:rsidR="007206F1" w:rsidRPr="004B3B63" w:rsidRDefault="007206F1" w:rsidP="007206F1">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14:paraId="7860EAB2" w14:textId="77777777" w:rsidR="007206F1" w:rsidRPr="00DD0BC3" w:rsidRDefault="007206F1" w:rsidP="007206F1">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lastRenderedPageBreak/>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3918AB6C" w14:textId="77777777" w:rsidR="007206F1" w:rsidRPr="00372A70" w:rsidRDefault="007206F1" w:rsidP="007206F1">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2751259" w14:textId="28D8D2F7" w:rsidR="007206F1" w:rsidRDefault="007206F1" w:rsidP="007206F1">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Pr>
          <w:rFonts w:cstheme="minorHAnsi"/>
          <w:b/>
          <w:bCs/>
          <w:color w:val="000000" w:themeColor="text1"/>
        </w:rPr>
        <w:t>i</w:t>
      </w:r>
      <w:r w:rsidRPr="00372A70">
        <w:rPr>
          <w:rFonts w:cstheme="minorHAnsi"/>
          <w:color w:val="000000" w:themeColor="text1"/>
        </w:rPr>
        <w:t xml:space="preserve"> tiekėjo pasirašyt</w:t>
      </w:r>
      <w:r>
        <w:rPr>
          <w:rFonts w:cstheme="minorHAnsi"/>
          <w:color w:val="000000" w:themeColor="text1"/>
        </w:rPr>
        <w:t>i</w:t>
      </w:r>
      <w:r w:rsidRPr="00372A70">
        <w:rPr>
          <w:rFonts w:cstheme="minorHAnsi"/>
          <w:color w:val="000000" w:themeColor="text1"/>
        </w:rPr>
        <w:t xml:space="preserve"> pasiūlym</w:t>
      </w:r>
      <w:r>
        <w:rPr>
          <w:rFonts w:cstheme="minorHAnsi"/>
          <w:color w:val="000000" w:themeColor="text1"/>
        </w:rPr>
        <w:t>ai</w:t>
      </w:r>
      <w:r w:rsidRPr="00372A70">
        <w:rPr>
          <w:rFonts w:cstheme="minorHAnsi"/>
          <w:color w:val="000000" w:themeColor="text1"/>
        </w:rPr>
        <w:t>, parengt</w:t>
      </w:r>
      <w:r>
        <w:rPr>
          <w:rFonts w:cstheme="minorHAnsi"/>
          <w:color w:val="000000" w:themeColor="text1"/>
        </w:rPr>
        <w:t>i</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Pr>
          <w:rFonts w:cstheme="minorHAnsi"/>
          <w:color w:val="000000" w:themeColor="text1"/>
        </w:rPr>
        <w:t>as</w:t>
      </w:r>
      <w:r w:rsidRPr="00372A70">
        <w:rPr>
          <w:rFonts w:cstheme="minorHAnsi"/>
          <w:color w:val="000000" w:themeColor="text1"/>
        </w:rPr>
        <w:t xml:space="preserve"> pasiūlymo form</w:t>
      </w:r>
      <w:r>
        <w:rPr>
          <w:rFonts w:cstheme="minorHAnsi"/>
          <w:color w:val="000000" w:themeColor="text1"/>
        </w:rPr>
        <w:t>as</w:t>
      </w:r>
      <w:r w:rsidRPr="00372A70">
        <w:rPr>
          <w:rFonts w:cstheme="minorHAnsi"/>
          <w:color w:val="000000" w:themeColor="text1"/>
        </w:rPr>
        <w:t xml:space="preserve"> ir pasiūlymo formo</w:t>
      </w:r>
      <w:r>
        <w:rPr>
          <w:rFonts w:cstheme="minorHAnsi"/>
          <w:color w:val="000000" w:themeColor="text1"/>
        </w:rPr>
        <w:t>se</w:t>
      </w:r>
      <w:r w:rsidRPr="00372A70">
        <w:rPr>
          <w:rFonts w:cstheme="minorHAnsi"/>
          <w:color w:val="000000" w:themeColor="text1"/>
        </w:rPr>
        <w:t xml:space="preserve"> nurodyti ir kiti, tiekėjo nuomone, būtini dokumentai (jų kopijos)</w:t>
      </w:r>
      <w:r>
        <w:rPr>
          <w:rFonts w:cstheme="minorHAnsi"/>
          <w:color w:val="000000" w:themeColor="text1"/>
        </w:rPr>
        <w:t xml:space="preserve"> pirkimo sąlygų 1 priede „</w:t>
      </w:r>
      <w:r>
        <w:rPr>
          <w:rFonts w:cstheme="minorHAnsi"/>
          <w:color w:val="000000" w:themeColor="text1"/>
        </w:rPr>
        <w:t>Techninė specifikacija</w:t>
      </w:r>
      <w:r>
        <w:rPr>
          <w:rFonts w:cstheme="minorHAnsi"/>
          <w:color w:val="000000" w:themeColor="text1"/>
        </w:rPr>
        <w:t xml:space="preserve">“: </w:t>
      </w:r>
    </w:p>
    <w:p w14:paraId="604D9814" w14:textId="77777777" w:rsidR="007206F1" w:rsidRPr="00BD20CA" w:rsidRDefault="007206F1" w:rsidP="007206F1">
      <w:pPr>
        <w:pStyle w:val="Sraopastraipa"/>
        <w:spacing w:line="240" w:lineRule="auto"/>
        <w:ind w:left="0" w:firstLine="709"/>
        <w:rPr>
          <w:rFonts w:cstheme="minorHAnsi"/>
          <w:b/>
          <w:bCs/>
          <w:color w:val="000000" w:themeColor="text1"/>
        </w:rPr>
      </w:pPr>
      <w:r>
        <w:rPr>
          <w:rFonts w:cstheme="minorHAnsi"/>
          <w:color w:val="000000" w:themeColor="text1"/>
        </w:rPr>
        <w:t xml:space="preserve">4.1.1. </w:t>
      </w:r>
      <w:r w:rsidRPr="00BD20CA">
        <w:rPr>
          <w:rFonts w:cstheme="minorHAnsi"/>
          <w:b/>
          <w:bCs/>
          <w:color w:val="000000" w:themeColor="text1"/>
        </w:rPr>
        <w:t>Tiekėjas kartu su pasiūlymu turi pateikti kvalifikaciją pagrindžiančius dokumentus (pirkimų sąlygų 2 priedas)</w:t>
      </w:r>
    </w:p>
    <w:p w14:paraId="1BD01681" w14:textId="77777777" w:rsidR="007206F1" w:rsidRPr="00372A70" w:rsidRDefault="007206F1" w:rsidP="007206F1">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18FC182D" w14:textId="77777777" w:rsidR="007206F1" w:rsidRPr="00372A70" w:rsidRDefault="007206F1" w:rsidP="007206F1">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1A382A80" w14:textId="77777777" w:rsidR="007206F1" w:rsidRPr="00372A70" w:rsidRDefault="007206F1" w:rsidP="007206F1">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77C33428" w14:textId="77777777" w:rsidR="007206F1" w:rsidRPr="00372A70" w:rsidRDefault="007206F1" w:rsidP="007206F1">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Pr>
          <w:rFonts w:eastAsia="Arial" w:cstheme="minorHAnsi"/>
          <w:color w:val="000000" w:themeColor="text1"/>
        </w:rPr>
        <w:t>i</w:t>
      </w:r>
      <w:r w:rsidRPr="007F570E">
        <w:rPr>
          <w:rFonts w:eastAsia="Arial" w:cstheme="minorHAnsi"/>
          <w:color w:val="000000" w:themeColor="text1"/>
        </w:rPr>
        <w:t xml:space="preserve"> lietuvių kalba. </w:t>
      </w:r>
      <w:r w:rsidRPr="007F570E">
        <w:rPr>
          <w:rFonts w:eastAsia="Arial"/>
          <w:color w:val="000000" w:themeColor="text1"/>
        </w:rPr>
        <w:t>Jei</w:t>
      </w:r>
      <w:r w:rsidRPr="00372A70">
        <w:rPr>
          <w:rFonts w:eastAsia="Arial"/>
          <w:color w:val="000000" w:themeColor="text1"/>
        </w:rPr>
        <w:t xml:space="preserve"> kurie nors su pasiūlym</w:t>
      </w:r>
      <w:r>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16B4E390" w14:textId="77777777" w:rsidR="007206F1" w:rsidRPr="00372A70" w:rsidRDefault="007206F1" w:rsidP="007206F1">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8AB6B2" w14:textId="77777777" w:rsidR="007206F1" w:rsidRPr="00372A70" w:rsidRDefault="007206F1" w:rsidP="007206F1">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Pr="007F570E">
        <w:rPr>
          <w:rFonts w:eastAsia="Arial"/>
          <w:color w:val="000000" w:themeColor="text1"/>
        </w:rPr>
        <w:t>dviejų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88FAB06" w14:textId="77777777" w:rsidR="007206F1" w:rsidRPr="00372A70" w:rsidRDefault="007206F1" w:rsidP="007206F1">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4AA0CF49" w14:textId="77777777" w:rsidR="007206F1" w:rsidRPr="00372A70" w:rsidRDefault="007206F1" w:rsidP="007206F1">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163CEFA6" w14:textId="77777777" w:rsidR="007206F1" w:rsidRPr="00372A70" w:rsidRDefault="007206F1" w:rsidP="007206F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C27BC3" w14:textId="77777777" w:rsidR="007206F1" w:rsidRPr="00372A70" w:rsidRDefault="007206F1" w:rsidP="007206F1">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212B41E" w14:textId="77777777" w:rsidR="007206F1" w:rsidRPr="00372A70" w:rsidRDefault="007206F1" w:rsidP="007206F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3294B94B" w14:textId="77777777" w:rsidR="007206F1" w:rsidRPr="00372A70" w:rsidRDefault="007206F1" w:rsidP="007206F1">
      <w:pPr>
        <w:pStyle w:val="Betarp"/>
        <w:ind w:firstLine="709"/>
        <w:contextualSpacing/>
        <w:rPr>
          <w:color w:val="000000" w:themeColor="text1"/>
        </w:rPr>
      </w:pPr>
      <w:r w:rsidRPr="00372A70">
        <w:rPr>
          <w:rFonts w:cstheme="minorHAnsi"/>
          <w:color w:val="000000" w:themeColor="text1"/>
        </w:rPr>
        <w:t>6.2. Laimėjusiu pasiūlymu galės būti pripažintas tik 1 (vienas) ekonomiškai naudingiausias pasiūlymas, esantis pasiūlymų eilės pirmojoje vietoje</w:t>
      </w:r>
      <w:r w:rsidRPr="00372A70">
        <w:rPr>
          <w:color w:val="000000" w:themeColor="text1"/>
        </w:rPr>
        <w:t xml:space="preserve">. </w:t>
      </w:r>
    </w:p>
    <w:p w14:paraId="0E953649" w14:textId="77777777" w:rsidR="007206F1" w:rsidRPr="00372A70" w:rsidRDefault="007206F1" w:rsidP="007206F1">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0D503F4D" w14:textId="77777777" w:rsidR="007206F1" w:rsidRPr="00A6217E" w:rsidRDefault="007206F1" w:rsidP="007206F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Pr>
          <w:rFonts w:cstheme="minorHAnsi"/>
          <w:color w:val="000000" w:themeColor="text1"/>
        </w:rPr>
        <w:t>.</w:t>
      </w:r>
    </w:p>
    <w:bookmarkEnd w:id="11"/>
    <w:p w14:paraId="5A9929F7" w14:textId="77777777" w:rsidR="007206F1" w:rsidRDefault="007206F1" w:rsidP="007206F1">
      <w:pPr>
        <w:ind w:firstLine="7371"/>
        <w:rPr>
          <w:rFonts w:cstheme="minorHAnsi"/>
          <w:color w:val="000000" w:themeColor="text1"/>
        </w:rPr>
      </w:pPr>
    </w:p>
    <w:p w14:paraId="19DB292A" w14:textId="77777777" w:rsidR="007206F1" w:rsidRDefault="007206F1"/>
    <w:sectPr w:rsidR="007206F1" w:rsidSect="007206F1">
      <w:headerReference w:type="default" r:id="rId8"/>
      <w:footerReference w:type="default" r:id="rId9"/>
      <w:headerReference w:type="first" r:id="rId10"/>
      <w:footerReference w:type="first" r:id="rId11"/>
      <w:pgSz w:w="12240" w:h="15840"/>
      <w:pgMar w:top="720" w:right="720" w:bottom="720" w:left="709"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7206F1" w14:paraId="17715079" w14:textId="77777777" w:rsidTr="0B831528">
      <w:tc>
        <w:tcPr>
          <w:tcW w:w="3600" w:type="dxa"/>
        </w:tcPr>
        <w:p w14:paraId="5CD8A497" w14:textId="77777777" w:rsidR="007206F1" w:rsidRDefault="007206F1" w:rsidP="0B831528">
          <w:pPr>
            <w:pStyle w:val="Antrats"/>
            <w:ind w:left="-115"/>
            <w:jc w:val="left"/>
          </w:pPr>
        </w:p>
      </w:tc>
      <w:tc>
        <w:tcPr>
          <w:tcW w:w="3600" w:type="dxa"/>
        </w:tcPr>
        <w:p w14:paraId="7E2F0E15" w14:textId="77777777" w:rsidR="007206F1" w:rsidRDefault="007206F1" w:rsidP="0B831528">
          <w:pPr>
            <w:pStyle w:val="Antrats"/>
            <w:jc w:val="center"/>
          </w:pPr>
        </w:p>
      </w:tc>
      <w:tc>
        <w:tcPr>
          <w:tcW w:w="3600" w:type="dxa"/>
        </w:tcPr>
        <w:p w14:paraId="6E3C395B" w14:textId="77777777" w:rsidR="007206F1" w:rsidRDefault="007206F1" w:rsidP="0B831528">
          <w:pPr>
            <w:pStyle w:val="Antrats"/>
            <w:ind w:right="-115"/>
            <w:jc w:val="right"/>
          </w:pPr>
        </w:p>
      </w:tc>
    </w:tr>
  </w:tbl>
  <w:p w14:paraId="7128E189" w14:textId="77777777" w:rsidR="007206F1" w:rsidRDefault="007206F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7206F1" w14:paraId="1135A653" w14:textId="77777777" w:rsidTr="0B831528">
      <w:tc>
        <w:tcPr>
          <w:tcW w:w="3600" w:type="dxa"/>
        </w:tcPr>
        <w:p w14:paraId="48485BEA" w14:textId="77777777" w:rsidR="007206F1" w:rsidRDefault="007206F1" w:rsidP="0B831528">
          <w:pPr>
            <w:pStyle w:val="Antrats"/>
            <w:ind w:left="-115"/>
            <w:jc w:val="left"/>
          </w:pPr>
        </w:p>
      </w:tc>
      <w:tc>
        <w:tcPr>
          <w:tcW w:w="3600" w:type="dxa"/>
        </w:tcPr>
        <w:p w14:paraId="1AFAEA0A" w14:textId="77777777" w:rsidR="007206F1" w:rsidRDefault="007206F1" w:rsidP="0B831528">
          <w:pPr>
            <w:pStyle w:val="Antrats"/>
            <w:jc w:val="center"/>
          </w:pPr>
        </w:p>
      </w:tc>
      <w:tc>
        <w:tcPr>
          <w:tcW w:w="3600" w:type="dxa"/>
        </w:tcPr>
        <w:p w14:paraId="26F146CB" w14:textId="77777777" w:rsidR="007206F1" w:rsidRDefault="007206F1" w:rsidP="0B831528">
          <w:pPr>
            <w:pStyle w:val="Antrats"/>
            <w:ind w:right="-115"/>
            <w:jc w:val="right"/>
          </w:pPr>
        </w:p>
      </w:tc>
    </w:tr>
  </w:tbl>
  <w:p w14:paraId="523A8A0E" w14:textId="77777777" w:rsidR="007206F1" w:rsidRDefault="007206F1" w:rsidP="0B831528">
    <w:pPr>
      <w:pStyle w:val="Pora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2297F9A" w14:textId="77777777" w:rsidR="007206F1" w:rsidRDefault="007206F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721DC" w14:textId="77777777" w:rsidR="007206F1" w:rsidRDefault="007206F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2"/>
  </w:num>
  <w:num w:numId="3" w16cid:durableId="773280937">
    <w:abstractNumId w:val="4"/>
  </w:num>
  <w:num w:numId="4" w16cid:durableId="1581909000">
    <w:abstractNumId w:val="3"/>
  </w:num>
  <w:num w:numId="5" w16cid:durableId="308630696">
    <w:abstractNumId w:val="5"/>
  </w:num>
  <w:num w:numId="6" w16cid:durableId="1895701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6F1"/>
    <w:rsid w:val="007206F1"/>
    <w:rsid w:val="007D7B83"/>
    <w:rsid w:val="00B70285"/>
    <w:rsid w:val="00E600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9E91"/>
  <w15:chartTrackingRefBased/>
  <w15:docId w15:val="{7CD942CA-265A-4311-A67C-F71EAC83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6F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206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206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206F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206F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206F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206F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206F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206F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206F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206F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206F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206F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206F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206F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206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206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206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206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206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206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206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206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206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206F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06F1"/>
    <w:pPr>
      <w:ind w:left="720"/>
      <w:contextualSpacing/>
    </w:pPr>
  </w:style>
  <w:style w:type="character" w:styleId="Rykuspabraukimas">
    <w:name w:val="Intense Emphasis"/>
    <w:basedOn w:val="Numatytasispastraiposriftas"/>
    <w:uiPriority w:val="21"/>
    <w:qFormat/>
    <w:rsid w:val="007206F1"/>
    <w:rPr>
      <w:i/>
      <w:iCs/>
      <w:color w:val="2F5496" w:themeColor="accent1" w:themeShade="BF"/>
    </w:rPr>
  </w:style>
  <w:style w:type="paragraph" w:styleId="Iskirtacitata">
    <w:name w:val="Intense Quote"/>
    <w:basedOn w:val="prastasis"/>
    <w:next w:val="prastasis"/>
    <w:link w:val="IskirtacitataDiagrama"/>
    <w:uiPriority w:val="30"/>
    <w:qFormat/>
    <w:rsid w:val="007206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206F1"/>
    <w:rPr>
      <w:i/>
      <w:iCs/>
      <w:color w:val="2F5496" w:themeColor="accent1" w:themeShade="BF"/>
    </w:rPr>
  </w:style>
  <w:style w:type="character" w:styleId="Rykinuoroda">
    <w:name w:val="Intense Reference"/>
    <w:basedOn w:val="Numatytasispastraiposriftas"/>
    <w:uiPriority w:val="32"/>
    <w:qFormat/>
    <w:rsid w:val="007206F1"/>
    <w:rPr>
      <w:b/>
      <w:bCs/>
      <w:smallCaps/>
      <w:color w:val="2F5496" w:themeColor="accent1" w:themeShade="BF"/>
      <w:spacing w:val="5"/>
    </w:rPr>
  </w:style>
  <w:style w:type="character" w:styleId="Hipersaitas">
    <w:name w:val="Hyperlink"/>
    <w:basedOn w:val="Numatytasispastraiposriftas"/>
    <w:uiPriority w:val="99"/>
    <w:unhideWhenUsed/>
    <w:rsid w:val="007206F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06F1"/>
  </w:style>
  <w:style w:type="paragraph" w:styleId="Antrats">
    <w:name w:val="header"/>
    <w:basedOn w:val="prastasis"/>
    <w:link w:val="AntratsDiagrama"/>
    <w:uiPriority w:val="99"/>
    <w:unhideWhenUsed/>
    <w:rsid w:val="007206F1"/>
    <w:pPr>
      <w:tabs>
        <w:tab w:val="center" w:pos="4513"/>
        <w:tab w:val="right" w:pos="9026"/>
      </w:tabs>
    </w:pPr>
  </w:style>
  <w:style w:type="character" w:customStyle="1" w:styleId="AntratsDiagrama">
    <w:name w:val="Antraštės Diagrama"/>
    <w:basedOn w:val="Numatytasispastraiposriftas"/>
    <w:link w:val="Antrats"/>
    <w:uiPriority w:val="99"/>
    <w:rsid w:val="007206F1"/>
    <w:rPr>
      <w:rFonts w:eastAsiaTheme="minorEastAsia"/>
      <w:kern w:val="0"/>
      <w:sz w:val="21"/>
      <w:szCs w:val="21"/>
      <w:lang w:eastAsia="lt-LT"/>
      <w14:ligatures w14:val="none"/>
    </w:rPr>
  </w:style>
  <w:style w:type="paragraph" w:styleId="Porat">
    <w:name w:val="footer"/>
    <w:basedOn w:val="prastasis"/>
    <w:link w:val="PoratDiagrama"/>
    <w:unhideWhenUsed/>
    <w:rsid w:val="007206F1"/>
    <w:pPr>
      <w:tabs>
        <w:tab w:val="center" w:pos="4513"/>
        <w:tab w:val="right" w:pos="9026"/>
      </w:tabs>
    </w:pPr>
  </w:style>
  <w:style w:type="character" w:customStyle="1" w:styleId="PoratDiagrama">
    <w:name w:val="Poraštė Diagrama"/>
    <w:basedOn w:val="Numatytasispastraiposriftas"/>
    <w:link w:val="Porat"/>
    <w:rsid w:val="007206F1"/>
    <w:rPr>
      <w:rFonts w:eastAsiaTheme="minorEastAsia"/>
      <w:kern w:val="0"/>
      <w:sz w:val="21"/>
      <w:szCs w:val="21"/>
      <w:lang w:eastAsia="lt-LT"/>
      <w14:ligatures w14:val="none"/>
    </w:rPr>
  </w:style>
  <w:style w:type="paragraph" w:styleId="Betarp">
    <w:name w:val="No Spacing"/>
    <w:link w:val="BetarpDiagrama"/>
    <w:uiPriority w:val="1"/>
    <w:qFormat/>
    <w:rsid w:val="007206F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7206F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7206F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7206F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7206F1"/>
    <w:pPr>
      <w:tabs>
        <w:tab w:val="right" w:leader="dot" w:pos="9962"/>
      </w:tabs>
      <w:ind w:left="220"/>
    </w:pPr>
    <w:rPr>
      <w:rFonts w:cstheme="minorHAns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info@kaisiadorysbft.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kvizitai.vz.lt/pasto-kodai/LT-56166/" TargetMode="External"/><Relationship Id="rId11" Type="http://schemas.openxmlformats.org/officeDocument/2006/relationships/footer" Target="footer2.xml"/><Relationship Id="rId5" Type="http://schemas.openxmlformats.org/officeDocument/2006/relationships/image" Target="media/image1.jpeg"/><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A2C87E482D42BB8B9C94917A64E817"/>
        <w:category>
          <w:name w:val="Bendrosios nuostatos"/>
          <w:gallery w:val="placeholder"/>
        </w:category>
        <w:types>
          <w:type w:val="bbPlcHdr"/>
        </w:types>
        <w:behaviors>
          <w:behavior w:val="content"/>
        </w:behaviors>
        <w:guid w:val="{9F6E2501-4015-4908-B807-BAE9A56B9B77}"/>
      </w:docPartPr>
      <w:docPartBody>
        <w:p w:rsidR="00000000" w:rsidRDefault="00980D5F" w:rsidP="00980D5F">
          <w:pPr>
            <w:pStyle w:val="B4A2C87E482D42BB8B9C94917A64E81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D5F"/>
    <w:rsid w:val="00980D5F"/>
    <w:rsid w:val="00C03928"/>
    <w:rsid w:val="00E600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4A2C87E482D42BB8B9C94917A64E817">
    <w:name w:val="B4A2C87E482D42BB8B9C94917A64E817"/>
    <w:rsid w:val="00980D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6059</Words>
  <Characters>3455</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1</cp:revision>
  <dcterms:created xsi:type="dcterms:W3CDTF">2026-05-04T11:30:00Z</dcterms:created>
  <dcterms:modified xsi:type="dcterms:W3CDTF">2026-05-04T11:51:00Z</dcterms:modified>
</cp:coreProperties>
</file>